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53B9" w14:textId="69369A20" w:rsidR="003E18CB" w:rsidRDefault="001A3E69">
      <w:r>
        <w:t>MAWDC SEQ</w:t>
      </w:r>
      <w:r w:rsidR="00D04D38">
        <w:t xml:space="preserve"> post field-</w:t>
      </w:r>
      <w:proofErr w:type="gramStart"/>
      <w:r w:rsidR="00D04D38">
        <w:t>pre DNA</w:t>
      </w:r>
      <w:proofErr w:type="gramEnd"/>
      <w:r w:rsidR="00D04D38">
        <w:t xml:space="preserve"> extraction</w:t>
      </w:r>
      <w:r>
        <w:t xml:space="preserve"> Sample Processing</w:t>
      </w:r>
    </w:p>
    <w:p w14:paraId="7DD0A158" w14:textId="760844AB" w:rsidR="001A3E69" w:rsidRDefault="001A3E69" w:rsidP="001A3E69">
      <w:r>
        <w:t xml:space="preserve">Make sure your sample has an </w:t>
      </w:r>
      <w:proofErr w:type="spellStart"/>
      <w:r>
        <w:t>iNaturalist</w:t>
      </w:r>
      <w:proofErr w:type="spellEnd"/>
      <w:r>
        <w:t xml:space="preserve"> number</w:t>
      </w:r>
    </w:p>
    <w:p w14:paraId="363F4F27" w14:textId="0EEAE847" w:rsidR="001A3E69" w:rsidRDefault="001A3E69" w:rsidP="001A3E69">
      <w:pPr>
        <w:pStyle w:val="ListParagraph"/>
      </w:pPr>
      <w:r>
        <w:t>For gilled/pored, stalked mushrooms</w:t>
      </w:r>
    </w:p>
    <w:p w14:paraId="334B5376" w14:textId="6EC39F07" w:rsidR="001A3E69" w:rsidRDefault="001A3E69" w:rsidP="001A3E69">
      <w:pPr>
        <w:pStyle w:val="ListParagraph"/>
        <w:numPr>
          <w:ilvl w:val="0"/>
          <w:numId w:val="1"/>
        </w:numPr>
      </w:pPr>
      <w:r>
        <w:t>Choose one fruiting body for destruction/DNA sequencing/spore print</w:t>
      </w:r>
    </w:p>
    <w:p w14:paraId="61B8D4D7" w14:textId="7C710612" w:rsidR="00D04D38" w:rsidRDefault="00D04D38" w:rsidP="001A3E69">
      <w:pPr>
        <w:pStyle w:val="ListParagraph"/>
        <w:numPr>
          <w:ilvl w:val="0"/>
          <w:numId w:val="1"/>
        </w:numPr>
      </w:pPr>
      <w:r>
        <w:t xml:space="preserve">Label 2 microcentrifuge tubes with the </w:t>
      </w:r>
      <w:proofErr w:type="spellStart"/>
      <w:r>
        <w:t>iNaturalist</w:t>
      </w:r>
      <w:proofErr w:type="spellEnd"/>
      <w:r>
        <w:t xml:space="preserve"> number for your sample. Label the cassette tape holder or other container with this number, the date and field ID for your sample. </w:t>
      </w:r>
    </w:p>
    <w:p w14:paraId="1099C431" w14:textId="434F9527" w:rsidR="001A3E69" w:rsidRDefault="009B64E3" w:rsidP="001A3E69">
      <w:pPr>
        <w:pStyle w:val="ListParagraph"/>
        <w:numPr>
          <w:ilvl w:val="0"/>
          <w:numId w:val="1"/>
        </w:numPr>
      </w:pPr>
      <w:r>
        <w:t>Surface sterilize a non-porous cutting surface (</w:t>
      </w:r>
      <w:proofErr w:type="gramStart"/>
      <w:r>
        <w:t>e.g.</w:t>
      </w:r>
      <w:proofErr w:type="gramEnd"/>
      <w:r>
        <w:t xml:space="preserve"> tile) and place the cap on the surface.  Using a knife dipped in 70% EtOH (ethanol) and air dried, remove approximately ¼ of the cap for a spore print and place on white and black paper in a secure location (Fig.1)</w:t>
      </w:r>
    </w:p>
    <w:p w14:paraId="6495223D" w14:textId="76665F98" w:rsidR="009B64E3" w:rsidRDefault="009B64E3" w:rsidP="001A3E69">
      <w:pPr>
        <w:pStyle w:val="ListParagraph"/>
        <w:numPr>
          <w:ilvl w:val="0"/>
          <w:numId w:val="1"/>
        </w:numPr>
      </w:pPr>
      <w:r>
        <w:t xml:space="preserve">Using forceps placed in 70% EtOH and air dried, remove a small (0.5 x 0.5 </w:t>
      </w:r>
      <w:r w:rsidR="00D04D38">
        <w:t>c</w:t>
      </w:r>
      <w:r>
        <w:t>m) section of the upper stipe and place this section in a labeled microcentrifuge tube (Fig. 2) This will be used for subsequent DNA extraction.</w:t>
      </w:r>
    </w:p>
    <w:p w14:paraId="617D88C2" w14:textId="04052C08" w:rsidR="009B64E3" w:rsidRDefault="009B64E3" w:rsidP="001A3E69">
      <w:pPr>
        <w:pStyle w:val="ListParagraph"/>
        <w:numPr>
          <w:ilvl w:val="0"/>
          <w:numId w:val="1"/>
        </w:numPr>
      </w:pPr>
      <w:r>
        <w:t xml:space="preserve">Using the same forceps and surface sterilized </w:t>
      </w:r>
      <w:proofErr w:type="gramStart"/>
      <w:r>
        <w:t>knife</w:t>
      </w:r>
      <w:proofErr w:type="gramEnd"/>
      <w:r>
        <w:t xml:space="preserve"> if necessary, remove a section of the cap approximately 0.5mm wide at the outer surface, enough to contain a few gills or some pore surface for subsequent microscope examination. </w:t>
      </w:r>
    </w:p>
    <w:p w14:paraId="5576DDBC" w14:textId="278E089B" w:rsidR="009B64E3" w:rsidRDefault="009B64E3" w:rsidP="001A3E69">
      <w:pPr>
        <w:pStyle w:val="ListParagraph"/>
        <w:numPr>
          <w:ilvl w:val="0"/>
          <w:numId w:val="1"/>
        </w:numPr>
      </w:pPr>
      <w:r>
        <w:t>If you haven’t done so already, take an image of the cap cross section to illustrate gill attachment.</w:t>
      </w:r>
    </w:p>
    <w:p w14:paraId="0EECE838" w14:textId="73CFB9F1" w:rsidR="00D04D38" w:rsidRDefault="00D04D38" w:rsidP="001A3E69">
      <w:pPr>
        <w:pStyle w:val="ListParagraph"/>
        <w:numPr>
          <w:ilvl w:val="0"/>
          <w:numId w:val="1"/>
        </w:numPr>
      </w:pPr>
      <w:r>
        <w:t xml:space="preserve">Place the fruiting bodies to be dehydrated in a paper/wax bag labeled with the </w:t>
      </w:r>
      <w:proofErr w:type="spellStart"/>
      <w:r>
        <w:t>iNaturalist</w:t>
      </w:r>
      <w:proofErr w:type="spellEnd"/>
      <w:r>
        <w:t xml:space="preserve"> number, field ID and date</w:t>
      </w:r>
    </w:p>
    <w:p w14:paraId="1365730C" w14:textId="4E9D13A9" w:rsidR="009B64E3" w:rsidRDefault="00D04D38" w:rsidP="001A3E69">
      <w:pPr>
        <w:pStyle w:val="ListParagraph"/>
        <w:numPr>
          <w:ilvl w:val="0"/>
          <w:numId w:val="1"/>
        </w:numPr>
      </w:pPr>
      <w:r>
        <w:t xml:space="preserve">At this point you should have </w:t>
      </w:r>
    </w:p>
    <w:p w14:paraId="7B08143B" w14:textId="6E8C6EBE" w:rsidR="00D04D38" w:rsidRDefault="00D04D38" w:rsidP="00D04D38">
      <w:pPr>
        <w:pStyle w:val="ListParagraph"/>
        <w:numPr>
          <w:ilvl w:val="1"/>
          <w:numId w:val="1"/>
        </w:numPr>
      </w:pPr>
      <w:r>
        <w:t>1 microcentrifuge tube with a 0.5 x 0.5 x 0.5 section of tissue for DNA extraction</w:t>
      </w:r>
    </w:p>
    <w:p w14:paraId="1C8163D7" w14:textId="304CF319" w:rsidR="00D04D38" w:rsidRDefault="00D04D38" w:rsidP="00D04D38">
      <w:pPr>
        <w:pStyle w:val="ListParagraph"/>
        <w:numPr>
          <w:ilvl w:val="1"/>
          <w:numId w:val="1"/>
        </w:numPr>
      </w:pPr>
      <w:r>
        <w:t>1 microcentrifuge tube with a gill/pore surface section for microscopy</w:t>
      </w:r>
    </w:p>
    <w:p w14:paraId="1316C147" w14:textId="3967180F" w:rsidR="00D04D38" w:rsidRDefault="00D04D38" w:rsidP="00D04D38">
      <w:pPr>
        <w:pStyle w:val="ListParagraph"/>
        <w:numPr>
          <w:ilvl w:val="1"/>
          <w:numId w:val="1"/>
        </w:numPr>
      </w:pPr>
      <w:r>
        <w:t>1 container with a cap section for a spore print</w:t>
      </w:r>
    </w:p>
    <w:p w14:paraId="471268F0" w14:textId="1BA9BBF0" w:rsidR="00D04D38" w:rsidRDefault="00D04D38" w:rsidP="00D04D38">
      <w:pPr>
        <w:pStyle w:val="ListParagraph"/>
        <w:numPr>
          <w:ilvl w:val="1"/>
          <w:numId w:val="1"/>
        </w:numPr>
      </w:pPr>
      <w:r>
        <w:t>1 bag containing fruiting bodies to be dehydrated for preservation</w:t>
      </w:r>
    </w:p>
    <w:p w14:paraId="599BB3BD" w14:textId="09C3D774" w:rsidR="00D04D38" w:rsidRDefault="00D04D38" w:rsidP="00D04D38"/>
    <w:p w14:paraId="392D37F6" w14:textId="16C8A266" w:rsidR="002A5715" w:rsidRDefault="002A5715" w:rsidP="00D04D38"/>
    <w:p w14:paraId="2A0AE837" w14:textId="7F7B528E" w:rsidR="002A5715" w:rsidRDefault="002A5715" w:rsidP="00D04D38"/>
    <w:p w14:paraId="391B03DA" w14:textId="5C6F9C2F" w:rsidR="002A5715" w:rsidRDefault="002A5715" w:rsidP="00D04D38"/>
    <w:p w14:paraId="40C796AF" w14:textId="43EC88B9" w:rsidR="002A5715" w:rsidRDefault="002A5715" w:rsidP="00D04D38"/>
    <w:p w14:paraId="6445F02E" w14:textId="6A1BFFC8" w:rsidR="002A5715" w:rsidRDefault="002A5715" w:rsidP="00D04D38"/>
    <w:p w14:paraId="4F308B26" w14:textId="14571570" w:rsidR="002A5715" w:rsidRDefault="002A5715" w:rsidP="00D04D38"/>
    <w:p w14:paraId="6BDE1AFD" w14:textId="42BE49AE" w:rsidR="002A5715" w:rsidRDefault="002A5715" w:rsidP="00D04D38"/>
    <w:p w14:paraId="191D7619" w14:textId="1A48676A" w:rsidR="002A5715" w:rsidRDefault="002A5715" w:rsidP="00D04D38"/>
    <w:p w14:paraId="66B4082D" w14:textId="23AA88CE" w:rsidR="002A5715" w:rsidRDefault="002A5715" w:rsidP="00D04D38"/>
    <w:p w14:paraId="604F143C" w14:textId="54C833FD" w:rsidR="002A5715" w:rsidRDefault="002A5715" w:rsidP="00D04D38"/>
    <w:p w14:paraId="1F7F43DC" w14:textId="705B0551" w:rsidR="002A5715" w:rsidRDefault="002A5715" w:rsidP="00D04D38"/>
    <w:p w14:paraId="6EE7EFAE" w14:textId="0C245267" w:rsidR="002A5715" w:rsidRDefault="002A5715" w:rsidP="00D04D38">
      <w:r>
        <w:rPr>
          <w:noProof/>
        </w:rPr>
        <w:lastRenderedPageBreak/>
        <w:drawing>
          <wp:inline distT="0" distB="0" distL="0" distR="0" wp14:anchorId="78ABC5A3" wp14:editId="07AEE49B">
            <wp:extent cx="3401089" cy="2550817"/>
            <wp:effectExtent l="603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8817" cy="25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DFB4" w14:textId="2687F5A0" w:rsidR="002A5715" w:rsidRDefault="002A5715" w:rsidP="00D04D38"/>
    <w:p w14:paraId="48E6D0EB" w14:textId="4B673B26" w:rsidR="002A5715" w:rsidRDefault="002A5715" w:rsidP="00D04D38">
      <w:r>
        <w:rPr>
          <w:noProof/>
        </w:rPr>
        <w:drawing>
          <wp:inline distT="0" distB="0" distL="0" distR="0" wp14:anchorId="60EA1F93" wp14:editId="340F9F2C">
            <wp:extent cx="3273160" cy="2454870"/>
            <wp:effectExtent l="920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3761" cy="24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0F72" w14:textId="46E64299" w:rsidR="002A5715" w:rsidRDefault="002A5715" w:rsidP="00D04D38"/>
    <w:p w14:paraId="0A95B91C" w14:textId="2CEB0C43" w:rsidR="00FA58AE" w:rsidRDefault="00FA58AE" w:rsidP="00D04D38"/>
    <w:p w14:paraId="50423CCE" w14:textId="18239C35" w:rsidR="00FA58AE" w:rsidRDefault="00FA58AE" w:rsidP="00D04D38"/>
    <w:p w14:paraId="292C49EA" w14:textId="231C5360" w:rsidR="00FA58AE" w:rsidRDefault="00FA58AE" w:rsidP="00D04D38"/>
    <w:p w14:paraId="10B75AA7" w14:textId="6BA4CF6C" w:rsidR="00FA58AE" w:rsidRDefault="00FA58AE" w:rsidP="00D04D38">
      <w:r>
        <w:rPr>
          <w:noProof/>
        </w:rPr>
        <w:lastRenderedPageBreak/>
        <w:drawing>
          <wp:inline distT="0" distB="0" distL="0" distR="0" wp14:anchorId="67858C73" wp14:editId="02FEF654">
            <wp:extent cx="3163362" cy="2375225"/>
            <wp:effectExtent l="0" t="603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3614" cy="238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649C9" wp14:editId="68397F0E">
            <wp:extent cx="2376553" cy="1784446"/>
            <wp:effectExtent l="0" t="889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725" cy="178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8191" w14:textId="409C6E1D" w:rsidR="00FA58AE" w:rsidRDefault="00FA58AE" w:rsidP="00D04D38"/>
    <w:p w14:paraId="4C39169E" w14:textId="3CF1E994" w:rsidR="00FA58AE" w:rsidRDefault="00FA58AE" w:rsidP="00D04D38">
      <w:r>
        <w:rPr>
          <w:noProof/>
        </w:rPr>
        <w:drawing>
          <wp:inline distT="0" distB="0" distL="0" distR="0" wp14:anchorId="15E01518" wp14:editId="218A02CC">
            <wp:extent cx="3817336" cy="4359349"/>
            <wp:effectExtent l="0" t="4445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5490" cy="43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27E4"/>
    <w:multiLevelType w:val="hybridMultilevel"/>
    <w:tmpl w:val="F8E276E8"/>
    <w:lvl w:ilvl="0" w:tplc="9C10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69"/>
    <w:rsid w:val="001A3E69"/>
    <w:rsid w:val="002A5715"/>
    <w:rsid w:val="003E18CB"/>
    <w:rsid w:val="009B64E3"/>
    <w:rsid w:val="00B46DB7"/>
    <w:rsid w:val="00D04D38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B3DC"/>
  <w15:chartTrackingRefBased/>
  <w15:docId w15:val="{897B9EA9-5CD0-4A76-B245-31DAAA9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Romberg</dc:creator>
  <cp:keywords/>
  <dc:description/>
  <cp:lastModifiedBy>Thomas P McCoy (CENSUS/DITD FED)</cp:lastModifiedBy>
  <cp:revision>2</cp:revision>
  <dcterms:created xsi:type="dcterms:W3CDTF">2022-06-19T21:08:00Z</dcterms:created>
  <dcterms:modified xsi:type="dcterms:W3CDTF">2022-06-19T21:08:00Z</dcterms:modified>
</cp:coreProperties>
</file>